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7ACE5" w14:textId="3D8C565F" w:rsidR="000B62A4" w:rsidRDefault="000B62A4" w:rsidP="000B62A4">
      <w:pP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6311041D" wp14:editId="23779498">
            <wp:extent cx="6286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0974B" w14:textId="77777777" w:rsidR="000B62A4" w:rsidRDefault="000B62A4" w:rsidP="000B62A4">
      <w:pPr>
        <w:jc w:val="center"/>
        <w:rPr>
          <w:b/>
          <w:color w:val="000000"/>
          <w:sz w:val="28"/>
          <w:szCs w:val="28"/>
        </w:rPr>
      </w:pPr>
    </w:p>
    <w:p w14:paraId="3E890ABD" w14:textId="31CE8527" w:rsidR="000B62A4" w:rsidRDefault="000B62A4" w:rsidP="000B62A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ТЕРРИТОРИАЛЬНАЯ ИЗБИРАТЕЛЬНАЯ КОМИССИЯ № 2</w:t>
      </w:r>
      <w:r>
        <w:rPr>
          <w:b/>
          <w:color w:val="000000"/>
          <w:sz w:val="28"/>
          <w:szCs w:val="28"/>
        </w:rPr>
        <w:t>9</w:t>
      </w:r>
    </w:p>
    <w:p w14:paraId="2A6DBD1E" w14:textId="77777777" w:rsidR="000B62A4" w:rsidRDefault="000B62A4" w:rsidP="000B62A4">
      <w:pPr>
        <w:jc w:val="center"/>
        <w:rPr>
          <w:b/>
          <w:color w:val="000000"/>
          <w:spacing w:val="60"/>
          <w:sz w:val="28"/>
          <w:szCs w:val="28"/>
        </w:rPr>
      </w:pPr>
      <w:r>
        <w:rPr>
          <w:b/>
          <w:color w:val="000000"/>
          <w:spacing w:val="60"/>
          <w:sz w:val="28"/>
          <w:szCs w:val="28"/>
        </w:rPr>
        <w:t>РЕШЕНИЕ</w:t>
      </w:r>
    </w:p>
    <w:p w14:paraId="4EFCF42D" w14:textId="77777777" w:rsidR="000B62A4" w:rsidRDefault="000B62A4" w:rsidP="000B62A4">
      <w:pPr>
        <w:jc w:val="center"/>
        <w:rPr>
          <w:color w:val="000000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0B62A4" w14:paraId="06FD7F37" w14:textId="77777777" w:rsidTr="000B62A4">
        <w:tc>
          <w:tcPr>
            <w:tcW w:w="3436" w:type="dxa"/>
            <w:hideMark/>
          </w:tcPr>
          <w:p w14:paraId="593038BD" w14:textId="77777777" w:rsidR="000B62A4" w:rsidRDefault="000B62A4">
            <w:pPr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       20 июня 2024 год</w:t>
            </w:r>
          </w:p>
        </w:tc>
        <w:tc>
          <w:tcPr>
            <w:tcW w:w="3107" w:type="dxa"/>
          </w:tcPr>
          <w:p w14:paraId="29FD950F" w14:textId="77777777" w:rsidR="000B62A4" w:rsidRDefault="000B62A4">
            <w:pPr>
              <w:rPr>
                <w:b/>
                <w:sz w:val="28"/>
                <w:szCs w:val="20"/>
              </w:rPr>
            </w:pPr>
          </w:p>
        </w:tc>
        <w:tc>
          <w:tcPr>
            <w:tcW w:w="3368" w:type="dxa"/>
            <w:hideMark/>
          </w:tcPr>
          <w:p w14:paraId="004C3798" w14:textId="2EBF5956" w:rsidR="000B62A4" w:rsidRDefault="000B62A4">
            <w:pPr>
              <w:jc w:val="right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           № 6</w:t>
            </w:r>
            <w:r>
              <w:rPr>
                <w:b/>
                <w:sz w:val="28"/>
                <w:szCs w:val="20"/>
              </w:rPr>
              <w:t>8-15</w:t>
            </w:r>
          </w:p>
        </w:tc>
      </w:tr>
    </w:tbl>
    <w:p w14:paraId="46060EEA" w14:textId="7B711826" w:rsidR="000B62A4" w:rsidRDefault="000B62A4" w:rsidP="000B62A4">
      <w:pPr>
        <w:rPr>
          <w:b/>
          <w:noProof/>
          <w:szCs w:val="20"/>
        </w:rPr>
      </w:pPr>
    </w:p>
    <w:p w14:paraId="7176F61F" w14:textId="77777777" w:rsidR="000B62A4" w:rsidRDefault="000B62A4" w:rsidP="000B62A4">
      <w:pPr>
        <w:jc w:val="center"/>
        <w:rPr>
          <w:sz w:val="28"/>
          <w:szCs w:val="20"/>
        </w:rPr>
      </w:pPr>
      <w:r>
        <w:rPr>
          <w:sz w:val="28"/>
          <w:szCs w:val="20"/>
        </w:rPr>
        <w:t>Санкт-Петербург</w:t>
      </w:r>
    </w:p>
    <w:p w14:paraId="7BCCECFB" w14:textId="77777777" w:rsidR="000B62A4" w:rsidRDefault="000B62A4" w:rsidP="000B62A4">
      <w:pPr>
        <w:rPr>
          <w:b/>
          <w:bCs/>
          <w:iCs/>
          <w:color w:val="000000"/>
          <w:sz w:val="28"/>
          <w:szCs w:val="28"/>
        </w:rPr>
      </w:pPr>
    </w:p>
    <w:p w14:paraId="7FAC64C5" w14:textId="137758BE" w:rsidR="000B62A4" w:rsidRDefault="000B62A4" w:rsidP="000B62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режиме</w:t>
      </w:r>
      <w:r>
        <w:rPr>
          <w:b/>
          <w:sz w:val="28"/>
          <w:szCs w:val="28"/>
        </w:rPr>
        <w:t xml:space="preserve"> дежурства и </w:t>
      </w:r>
      <w:r>
        <w:rPr>
          <w:b/>
          <w:sz w:val="28"/>
          <w:szCs w:val="28"/>
        </w:rPr>
        <w:t xml:space="preserve">работы избирательных комиссий при проведении выборов депутатов Муниципального 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муниципального округа </w:t>
      </w:r>
      <w:r>
        <w:rPr>
          <w:b/>
          <w:sz w:val="28"/>
          <w:szCs w:val="28"/>
        </w:rPr>
        <w:t xml:space="preserve">«Георгиевский» </w:t>
      </w:r>
      <w:r>
        <w:rPr>
          <w:b/>
          <w:sz w:val="28"/>
          <w:szCs w:val="28"/>
        </w:rPr>
        <w:t>седьмого созыва</w:t>
      </w:r>
    </w:p>
    <w:p w14:paraId="6BD391EE" w14:textId="77777777" w:rsidR="000B62A4" w:rsidRDefault="000B62A4" w:rsidP="000B62A4">
      <w:pPr>
        <w:autoSpaceDE w:val="0"/>
        <w:autoSpaceDN w:val="0"/>
        <w:adjustRightInd w:val="0"/>
        <w:jc w:val="both"/>
        <w:rPr>
          <w:b/>
          <w:color w:val="000000"/>
          <w:sz w:val="28"/>
        </w:rPr>
      </w:pPr>
    </w:p>
    <w:p w14:paraId="3AF2B7DA" w14:textId="4E8AAF97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color w:val="000000"/>
          <w:sz w:val="28"/>
        </w:rPr>
      </w:pPr>
      <w:r>
        <w:rPr>
          <w:sz w:val="28"/>
          <w:szCs w:val="28"/>
        </w:rPr>
        <w:t xml:space="preserve">В связи с подготовкой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>проведени</w:t>
      </w:r>
      <w:r>
        <w:rPr>
          <w:sz w:val="28"/>
          <w:szCs w:val="28"/>
        </w:rPr>
        <w:t>ем</w:t>
      </w:r>
      <w:r>
        <w:rPr>
          <w:sz w:val="28"/>
          <w:szCs w:val="28"/>
        </w:rPr>
        <w:t xml:space="preserve"> выборов депутатов Муниципального 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овета внутригородского муниципального образования города федерального значения Санкт-Петербурга муниципального округа </w:t>
      </w:r>
      <w:r>
        <w:rPr>
          <w:sz w:val="28"/>
          <w:szCs w:val="28"/>
        </w:rPr>
        <w:t>«Георгиевский»</w:t>
      </w:r>
      <w:r>
        <w:rPr>
          <w:sz w:val="28"/>
          <w:szCs w:val="28"/>
        </w:rPr>
        <w:t xml:space="preserve"> седьмого созыва Территориальная избирательная комиссия № </w:t>
      </w:r>
      <w:proofErr w:type="gramStart"/>
      <w:r>
        <w:rPr>
          <w:sz w:val="28"/>
          <w:szCs w:val="28"/>
        </w:rPr>
        <w:t>2</w:t>
      </w:r>
      <w:r>
        <w:rPr>
          <w:sz w:val="28"/>
          <w:szCs w:val="28"/>
        </w:rPr>
        <w:t>9 ,</w:t>
      </w:r>
      <w:proofErr w:type="gramEnd"/>
      <w:r>
        <w:rPr>
          <w:sz w:val="28"/>
          <w:szCs w:val="28"/>
        </w:rPr>
        <w:t xml:space="preserve"> </w:t>
      </w:r>
      <w:r>
        <w:rPr>
          <w:b/>
          <w:color w:val="000000"/>
          <w:sz w:val="28"/>
        </w:rPr>
        <w:t>р е ш и л а:</w:t>
      </w:r>
    </w:p>
    <w:p w14:paraId="6923C8AA" w14:textId="1CD61560" w:rsidR="000B62A4" w:rsidRPr="000B62A4" w:rsidRDefault="000B62A4" w:rsidP="000B62A4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</w:rPr>
      </w:pPr>
      <w:r w:rsidRPr="000B62A4">
        <w:rPr>
          <w:color w:val="000000"/>
          <w:sz w:val="28"/>
        </w:rPr>
        <w:t>Установить в Территориальной избирательной комиссии № 2</w:t>
      </w:r>
      <w:r w:rsidRPr="000B62A4">
        <w:rPr>
          <w:color w:val="000000"/>
          <w:sz w:val="28"/>
        </w:rPr>
        <w:t>9</w:t>
      </w:r>
      <w:r w:rsidRPr="000B62A4">
        <w:rPr>
          <w:color w:val="000000"/>
          <w:sz w:val="28"/>
        </w:rPr>
        <w:t xml:space="preserve"> режим работы</w:t>
      </w:r>
      <w:r w:rsidRPr="000B62A4">
        <w:rPr>
          <w:color w:val="000000"/>
          <w:sz w:val="28"/>
        </w:rPr>
        <w:t xml:space="preserve"> с </w:t>
      </w:r>
      <w:r w:rsidRPr="000B62A4">
        <w:rPr>
          <w:color w:val="000000"/>
          <w:sz w:val="28"/>
        </w:rPr>
        <w:t>21 июня по 4 сентября 2024 года</w:t>
      </w:r>
      <w:r w:rsidRPr="000B62A4">
        <w:rPr>
          <w:color w:val="000000"/>
          <w:sz w:val="28"/>
        </w:rPr>
        <w:t>:</w:t>
      </w:r>
    </w:p>
    <w:p w14:paraId="409D3873" w14:textId="6E9F1CE1" w:rsidR="000B62A4" w:rsidRPr="000B62A4" w:rsidRDefault="000B62A4" w:rsidP="000B62A4">
      <w:pPr>
        <w:pStyle w:val="a3"/>
        <w:autoSpaceDE w:val="0"/>
        <w:autoSpaceDN w:val="0"/>
        <w:adjustRightInd w:val="0"/>
        <w:spacing w:line="360" w:lineRule="auto"/>
        <w:ind w:left="1068"/>
        <w:jc w:val="both"/>
        <w:rPr>
          <w:color w:val="000000"/>
          <w:sz w:val="28"/>
        </w:rPr>
      </w:pPr>
      <w:r w:rsidRPr="000B62A4">
        <w:rPr>
          <w:color w:val="000000"/>
          <w:sz w:val="28"/>
        </w:rPr>
        <w:t xml:space="preserve"> с понедельника по пятницу с 9.00 до 18.00, в субботу, воскресенье и праздничный день – выходной день.</w:t>
      </w:r>
    </w:p>
    <w:p w14:paraId="6A8B5F4E" w14:textId="130285C2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2. Установить в участковых избирательных комиссиях </w:t>
      </w:r>
      <w:r w:rsidR="00455B57">
        <w:rPr>
          <w:color w:val="000000"/>
          <w:sz w:val="28"/>
        </w:rPr>
        <w:t xml:space="preserve">режим работы: </w:t>
      </w:r>
      <w:r>
        <w:rPr>
          <w:color w:val="000000"/>
          <w:sz w:val="28"/>
        </w:rPr>
        <w:t>28 – 30 августа, 2 – 4 сентября 2024 года с 16.00 до 20.00, 31 августа и 1 сентября 2024 года с 10.00 до 14.00.</w:t>
      </w:r>
    </w:p>
    <w:p w14:paraId="7FD410C5" w14:textId="5AE8B638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3. Направить копию настоящего решения в участковые избирательные комиссии.</w:t>
      </w:r>
    </w:p>
    <w:p w14:paraId="059442D1" w14:textId="319936DF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4. Разместить настоящее решение на официальном сайте Территориальной избирательной комиссии № 2</w:t>
      </w:r>
      <w:r w:rsidR="00455B57">
        <w:rPr>
          <w:color w:val="000000"/>
          <w:sz w:val="28"/>
        </w:rPr>
        <w:t>9</w:t>
      </w:r>
      <w:r>
        <w:rPr>
          <w:color w:val="000000"/>
          <w:sz w:val="28"/>
        </w:rPr>
        <w:t xml:space="preserve"> в информационно-телекоммуникационной сети Интернет.</w:t>
      </w:r>
    </w:p>
    <w:p w14:paraId="23D3F91C" w14:textId="031ECB44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5. Контроль за исполнением настоящего решения возложить на председателя </w:t>
      </w:r>
      <w:r>
        <w:rPr>
          <w:sz w:val="28"/>
          <w:szCs w:val="28"/>
        </w:rPr>
        <w:t xml:space="preserve">Территориальной избирательной комиссии </w:t>
      </w:r>
      <w:r>
        <w:rPr>
          <w:color w:val="000000"/>
          <w:sz w:val="28"/>
        </w:rPr>
        <w:t>№ 2</w:t>
      </w:r>
      <w:r w:rsidR="00455B57">
        <w:rPr>
          <w:color w:val="000000"/>
          <w:sz w:val="28"/>
        </w:rPr>
        <w:t xml:space="preserve">9 </w:t>
      </w:r>
      <w:proofErr w:type="spellStart"/>
      <w:r w:rsidR="00455B57">
        <w:rPr>
          <w:color w:val="000000"/>
          <w:sz w:val="28"/>
        </w:rPr>
        <w:t>Сагирову</w:t>
      </w:r>
      <w:proofErr w:type="spellEnd"/>
      <w:r w:rsidR="00455B57">
        <w:rPr>
          <w:color w:val="000000"/>
          <w:sz w:val="28"/>
        </w:rPr>
        <w:t xml:space="preserve"> </w:t>
      </w:r>
      <w:proofErr w:type="gramStart"/>
      <w:r w:rsidR="00455B57">
        <w:rPr>
          <w:color w:val="000000"/>
          <w:sz w:val="28"/>
        </w:rPr>
        <w:t>И.П.</w:t>
      </w:r>
      <w:r>
        <w:rPr>
          <w:sz w:val="28"/>
          <w:szCs w:val="28"/>
        </w:rPr>
        <w:t>.</w:t>
      </w:r>
      <w:proofErr w:type="gramEnd"/>
    </w:p>
    <w:p w14:paraId="16086EF5" w14:textId="77777777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</w:rPr>
      </w:pPr>
    </w:p>
    <w:p w14:paraId="5C9560EE" w14:textId="77777777" w:rsidR="000B62A4" w:rsidRDefault="000B62A4" w:rsidP="000B62A4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47"/>
        <w:gridCol w:w="5208"/>
      </w:tblGrid>
      <w:tr w:rsidR="000B62A4" w14:paraId="4CBE9C54" w14:textId="77777777" w:rsidTr="000B62A4">
        <w:tc>
          <w:tcPr>
            <w:tcW w:w="4219" w:type="dxa"/>
            <w:vAlign w:val="bottom"/>
            <w:hideMark/>
          </w:tcPr>
          <w:p w14:paraId="69B45F94" w14:textId="77777777" w:rsidR="000B62A4" w:rsidRDefault="000B62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Территориальной</w:t>
            </w:r>
          </w:p>
          <w:p w14:paraId="47C397CB" w14:textId="7D5A0119" w:rsidR="000B62A4" w:rsidRDefault="000B62A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 № 2</w:t>
            </w:r>
            <w:r w:rsidR="00455B57">
              <w:rPr>
                <w:sz w:val="28"/>
                <w:szCs w:val="28"/>
              </w:rPr>
              <w:t>9</w:t>
            </w:r>
          </w:p>
        </w:tc>
        <w:tc>
          <w:tcPr>
            <w:tcW w:w="5352" w:type="dxa"/>
            <w:vAlign w:val="bottom"/>
            <w:hideMark/>
          </w:tcPr>
          <w:p w14:paraId="35A31738" w14:textId="7584A23C" w:rsidR="000B62A4" w:rsidRDefault="00455B57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Сагирова</w:t>
            </w:r>
            <w:proofErr w:type="spellEnd"/>
            <w:r>
              <w:rPr>
                <w:sz w:val="28"/>
                <w:szCs w:val="28"/>
              </w:rPr>
              <w:t xml:space="preserve"> И.П</w:t>
            </w:r>
          </w:p>
        </w:tc>
      </w:tr>
      <w:tr w:rsidR="000B62A4" w14:paraId="33549C91" w14:textId="77777777" w:rsidTr="000B62A4">
        <w:trPr>
          <w:trHeight w:val="1012"/>
        </w:trPr>
        <w:tc>
          <w:tcPr>
            <w:tcW w:w="4219" w:type="dxa"/>
            <w:vAlign w:val="bottom"/>
            <w:hideMark/>
          </w:tcPr>
          <w:p w14:paraId="47802C50" w14:textId="77777777" w:rsidR="000B62A4" w:rsidRDefault="000B62A4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Территориальной</w:t>
            </w:r>
          </w:p>
          <w:p w14:paraId="1B30E530" w14:textId="41594DC1" w:rsidR="000B62A4" w:rsidRDefault="000B62A4">
            <w:pPr>
              <w:tabs>
                <w:tab w:val="left" w:pos="1492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избирательной комиссии № 2</w:t>
            </w:r>
            <w:r w:rsidR="00455B57">
              <w:rPr>
                <w:sz w:val="28"/>
                <w:szCs w:val="28"/>
              </w:rPr>
              <w:t>9</w:t>
            </w:r>
          </w:p>
        </w:tc>
        <w:tc>
          <w:tcPr>
            <w:tcW w:w="5352" w:type="dxa"/>
            <w:vAlign w:val="bottom"/>
            <w:hideMark/>
          </w:tcPr>
          <w:p w14:paraId="3DD51A09" w14:textId="72421D11" w:rsidR="000B62A4" w:rsidRDefault="00455B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Матви</w:t>
            </w:r>
            <w:bookmarkStart w:id="0" w:name="_GoBack"/>
            <w:bookmarkEnd w:id="0"/>
            <w:r>
              <w:rPr>
                <w:sz w:val="28"/>
                <w:szCs w:val="28"/>
              </w:rPr>
              <w:t>енко О.С.</w:t>
            </w:r>
          </w:p>
        </w:tc>
      </w:tr>
    </w:tbl>
    <w:p w14:paraId="50074396" w14:textId="77777777" w:rsidR="000B62A4" w:rsidRDefault="000B62A4" w:rsidP="000B62A4">
      <w:pPr>
        <w:spacing w:line="360" w:lineRule="auto"/>
        <w:rPr>
          <w:b/>
          <w:sz w:val="28"/>
          <w:szCs w:val="28"/>
        </w:rPr>
      </w:pPr>
    </w:p>
    <w:p w14:paraId="67D350F0" w14:textId="77777777" w:rsidR="00406835" w:rsidRDefault="00406835"/>
    <w:sectPr w:rsidR="0040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14302"/>
    <w:multiLevelType w:val="hybridMultilevel"/>
    <w:tmpl w:val="25547A20"/>
    <w:lvl w:ilvl="0" w:tplc="D562B1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5B1"/>
    <w:rsid w:val="000B62A4"/>
    <w:rsid w:val="00406835"/>
    <w:rsid w:val="00455B57"/>
    <w:rsid w:val="00D4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5B78"/>
  <w15:chartTrackingRefBased/>
  <w15:docId w15:val="{F7D75FC6-944C-4961-A853-F66B04D5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2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5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</cp:revision>
  <dcterms:created xsi:type="dcterms:W3CDTF">2024-06-19T14:10:00Z</dcterms:created>
  <dcterms:modified xsi:type="dcterms:W3CDTF">2024-06-19T14:47:00Z</dcterms:modified>
</cp:coreProperties>
</file>